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DCFD" w14:textId="77777777" w:rsidR="00843D4F" w:rsidRDefault="0096758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59B1AB67" w14:textId="77777777" w:rsidR="00843D4F" w:rsidRDefault="00967589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西安市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硬科技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企业之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星评价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认定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材料装订要求</w:t>
      </w:r>
    </w:p>
    <w:p w14:paraId="100971ED" w14:textId="77777777" w:rsidR="00843D4F" w:rsidRDefault="00967589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封面要求</w:t>
      </w:r>
    </w:p>
    <w:p w14:paraId="55644CF7" w14:textId="77777777" w:rsidR="00843D4F" w:rsidRDefault="00967589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一式三份胶装成册，封皮标题为“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年度西安市硬科技之星评价认定材料”并标注企业名称、项目负责人及联系方式，公司负责人及联系方式，书脊印刷企业名称。</w:t>
      </w:r>
    </w:p>
    <w:p w14:paraId="03E97E98" w14:textId="77777777" w:rsidR="00843D4F" w:rsidRDefault="00967589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正文要求</w:t>
      </w:r>
    </w:p>
    <w:p w14:paraId="2FAA3F0C" w14:textId="77777777" w:rsidR="00843D4F" w:rsidRDefault="00967589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西安市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硬科技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企业之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星评价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认定征集表；</w:t>
      </w:r>
    </w:p>
    <w:p w14:paraId="3141812F" w14:textId="77777777" w:rsidR="00843D4F" w:rsidRDefault="00967589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企业总体情况介绍及材料整体信息介绍；</w:t>
      </w:r>
    </w:p>
    <w:p w14:paraId="3905A90A" w14:textId="77777777" w:rsidR="00843D4F" w:rsidRDefault="00967589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申请所需要的其他相关材料分别分门罗列并做好分隔页及目录页。其中，知识产权部分请做总表汇总并标注知识产权类型（发明、实用新型等），后附知识产权证书复印件；</w:t>
      </w:r>
      <w:r>
        <w:rPr>
          <w:rFonts w:ascii="Times New Roman" w:eastAsia="仿宋" w:hAnsi="Times New Roman" w:cs="Times New Roman"/>
          <w:sz w:val="32"/>
          <w:szCs w:val="32"/>
        </w:rPr>
        <w:t>企业研发投入及</w:t>
      </w:r>
      <w:r>
        <w:rPr>
          <w:rFonts w:ascii="Times New Roman" w:eastAsia="仿宋" w:hAnsi="Times New Roman" w:cs="Times New Roman"/>
          <w:sz w:val="32"/>
          <w:szCs w:val="32"/>
        </w:rPr>
        <w:t>R&amp;D</w:t>
      </w:r>
      <w:r>
        <w:rPr>
          <w:rFonts w:ascii="Times New Roman" w:eastAsia="仿宋" w:hAnsi="Times New Roman" w:cs="Times New Roman"/>
          <w:sz w:val="32"/>
          <w:szCs w:val="32"/>
        </w:rPr>
        <w:t>人员占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比证明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材料</w:t>
      </w:r>
      <w:r>
        <w:rPr>
          <w:rFonts w:ascii="Times New Roman" w:eastAsia="仿宋" w:hAnsi="Times New Roman" w:cs="Times New Roman" w:hint="eastAsia"/>
          <w:sz w:val="32"/>
          <w:szCs w:val="32"/>
        </w:rPr>
        <w:t>部分请附近三年研发投入专项审计报告，研发投入人员占比花名册等信息。</w:t>
      </w:r>
    </w:p>
    <w:p w14:paraId="2932AA9E" w14:textId="77777777" w:rsidR="00843D4F" w:rsidRDefault="00967589">
      <w:pPr>
        <w:numPr>
          <w:ilvl w:val="0"/>
          <w:numId w:val="3"/>
        </w:num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其他要求</w:t>
      </w:r>
    </w:p>
    <w:p w14:paraId="17C83BE7" w14:textId="77777777" w:rsidR="00843D4F" w:rsidRDefault="00967589">
      <w:pPr>
        <w:tabs>
          <w:tab w:val="left" w:pos="399"/>
        </w:tabs>
        <w:ind w:leftChars="200" w:left="4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）三份材料均需加盖骑缝章。</w:t>
      </w:r>
    </w:p>
    <w:p w14:paraId="77AED1D9" w14:textId="77777777" w:rsidR="00843D4F" w:rsidRDefault="00843D4F">
      <w:pPr>
        <w:rPr>
          <w:rFonts w:ascii="Times New Roman" w:hAnsi="Times New Roman" w:cs="Times New Roman"/>
          <w:szCs w:val="32"/>
        </w:rPr>
      </w:pPr>
    </w:p>
    <w:sectPr w:rsidR="00843D4F">
      <w:footerReference w:type="default" r:id="rId8"/>
      <w:pgSz w:w="11906" w:h="16838"/>
      <w:pgMar w:top="1985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F275" w14:textId="77777777" w:rsidR="00967589" w:rsidRDefault="00967589">
      <w:r>
        <w:separator/>
      </w:r>
    </w:p>
  </w:endnote>
  <w:endnote w:type="continuationSeparator" w:id="0">
    <w:p w14:paraId="4371ED88" w14:textId="77777777" w:rsidR="00967589" w:rsidRDefault="0096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547"/>
    </w:sdtPr>
    <w:sdtEndPr>
      <w:rPr>
        <w:rFonts w:ascii="Times New Roman" w:hAnsi="Times New Roman" w:cs="Times New Roman"/>
        <w:sz w:val="28"/>
        <w:szCs w:val="28"/>
      </w:rPr>
    </w:sdtEndPr>
    <w:sdtContent>
      <w:p w14:paraId="506633EF" w14:textId="77777777" w:rsidR="00843D4F" w:rsidRDefault="0096758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14:paraId="7BE341C5" w14:textId="77777777" w:rsidR="00843D4F" w:rsidRDefault="00843D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D5F6" w14:textId="77777777" w:rsidR="00967589" w:rsidRDefault="00967589">
      <w:r>
        <w:separator/>
      </w:r>
    </w:p>
  </w:footnote>
  <w:footnote w:type="continuationSeparator" w:id="0">
    <w:p w14:paraId="215095D4" w14:textId="77777777" w:rsidR="00967589" w:rsidRDefault="0096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D375E0"/>
    <w:multiLevelType w:val="singleLevel"/>
    <w:tmpl w:val="D5D375E0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F5838FD"/>
    <w:multiLevelType w:val="singleLevel"/>
    <w:tmpl w:val="FF5838FD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0C97E379"/>
    <w:multiLevelType w:val="singleLevel"/>
    <w:tmpl w:val="0C97E379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2359F4E"/>
    <w:multiLevelType w:val="singleLevel"/>
    <w:tmpl w:val="32359F4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4F"/>
    <w:rsid w:val="00025071"/>
    <w:rsid w:val="000C4954"/>
    <w:rsid w:val="00100896"/>
    <w:rsid w:val="00133518"/>
    <w:rsid w:val="00141C8C"/>
    <w:rsid w:val="001F3E0A"/>
    <w:rsid w:val="001F709E"/>
    <w:rsid w:val="0023038C"/>
    <w:rsid w:val="002C704F"/>
    <w:rsid w:val="00347E30"/>
    <w:rsid w:val="003614A4"/>
    <w:rsid w:val="003F1906"/>
    <w:rsid w:val="00471390"/>
    <w:rsid w:val="004B18B8"/>
    <w:rsid w:val="004D7B1E"/>
    <w:rsid w:val="00501D1F"/>
    <w:rsid w:val="006226C4"/>
    <w:rsid w:val="006A5055"/>
    <w:rsid w:val="00713BD7"/>
    <w:rsid w:val="007325CD"/>
    <w:rsid w:val="007B5282"/>
    <w:rsid w:val="008176C2"/>
    <w:rsid w:val="00824DA1"/>
    <w:rsid w:val="00843D4F"/>
    <w:rsid w:val="00891CCF"/>
    <w:rsid w:val="00916CCE"/>
    <w:rsid w:val="00967589"/>
    <w:rsid w:val="009E47F0"/>
    <w:rsid w:val="00B01E5A"/>
    <w:rsid w:val="00B204DB"/>
    <w:rsid w:val="00CF4B7B"/>
    <w:rsid w:val="00D35B52"/>
    <w:rsid w:val="00D35BF3"/>
    <w:rsid w:val="00D40855"/>
    <w:rsid w:val="00E54756"/>
    <w:rsid w:val="00E847EB"/>
    <w:rsid w:val="54B95973"/>
    <w:rsid w:val="72161C30"/>
    <w:rsid w:val="793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8AB7"/>
  <w15:docId w15:val="{474695B0-0B29-4F4D-8A7D-C61A919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066;&#22823;\Desktop\&#27169;&#26495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模板1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熊大</dc:creator>
  <cp:lastModifiedBy>dell</cp:lastModifiedBy>
  <cp:revision>3</cp:revision>
  <dcterms:created xsi:type="dcterms:W3CDTF">2021-04-29T01:51:00Z</dcterms:created>
  <dcterms:modified xsi:type="dcterms:W3CDTF">2021-04-29T01:51:00Z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